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52" w:rsidRPr="00943952" w:rsidRDefault="00943952" w:rsidP="0094395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943952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943952" w:rsidRPr="00943952" w:rsidRDefault="00943952" w:rsidP="0094395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4395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943952" w:rsidRPr="00943952" w:rsidRDefault="00943952" w:rsidP="0094395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4395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943952" w:rsidRPr="00943952" w:rsidRDefault="00943952" w:rsidP="0094395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43952">
        <w:rPr>
          <w:rFonts w:ascii="Corbel" w:hAnsi="Corbel"/>
          <w:i/>
          <w:sz w:val="20"/>
          <w:szCs w:val="20"/>
          <w:lang w:eastAsia="ar-SA"/>
        </w:rPr>
        <w:t>(skrajne daty</w:t>
      </w:r>
      <w:r w:rsidRPr="00943952">
        <w:rPr>
          <w:rFonts w:ascii="Corbel" w:hAnsi="Corbel"/>
          <w:sz w:val="20"/>
          <w:szCs w:val="20"/>
          <w:lang w:eastAsia="ar-SA"/>
        </w:rPr>
        <w:t>)</w:t>
      </w:r>
    </w:p>
    <w:p w:rsidR="00943952" w:rsidRPr="00943952" w:rsidRDefault="00943952" w:rsidP="0094395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43952">
        <w:rPr>
          <w:rFonts w:ascii="Corbel" w:hAnsi="Corbel"/>
          <w:sz w:val="20"/>
          <w:szCs w:val="20"/>
          <w:lang w:eastAsia="ar-SA"/>
        </w:rPr>
        <w:t>Rok akademicki 2024/2025</w:t>
      </w:r>
    </w:p>
    <w:p w:rsidR="00943952" w:rsidRPr="00943952" w:rsidRDefault="00943952" w:rsidP="00943952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2E8F" w:rsidP="244289D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4289D4">
              <w:rPr>
                <w:rFonts w:ascii="Corbel" w:hAnsi="Corbel"/>
                <w:bCs/>
                <w:sz w:val="24"/>
                <w:szCs w:val="24"/>
              </w:rPr>
              <w:t>Patologie w administracji publicznej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E32E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E32E8F">
              <w:rPr>
                <w:rFonts w:ascii="Corbel" w:hAnsi="Corbel"/>
                <w:b w:val="0"/>
                <w:sz w:val="24"/>
                <w:szCs w:val="24"/>
              </w:rPr>
              <w:t>42</w:t>
            </w:r>
          </w:p>
        </w:tc>
      </w:tr>
      <w:tr w:rsidR="001814D1" w:rsidRPr="009C54AE" w:rsidTr="244289D4">
        <w:tc>
          <w:tcPr>
            <w:tcW w:w="2694" w:type="dxa"/>
            <w:vAlign w:val="center"/>
          </w:tcPr>
          <w:p w:rsidR="001814D1" w:rsidRPr="009C54AE" w:rsidRDefault="001814D1" w:rsidP="001814D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814D1" w:rsidRPr="009C54AE" w:rsidRDefault="001814D1" w:rsidP="24428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814D1" w:rsidRPr="009C54AE" w:rsidTr="244289D4">
        <w:tc>
          <w:tcPr>
            <w:tcW w:w="2694" w:type="dxa"/>
            <w:vAlign w:val="center"/>
          </w:tcPr>
          <w:p w:rsidR="001814D1" w:rsidRPr="009C54AE" w:rsidRDefault="001814D1" w:rsidP="001814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814D1" w:rsidRPr="009C54AE" w:rsidRDefault="1AD0DCAD" w:rsidP="24428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E9114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814D1" w:rsidRPr="244289D4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1814D1" w:rsidRPr="009C54AE" w:rsidTr="244289D4">
        <w:tc>
          <w:tcPr>
            <w:tcW w:w="2694" w:type="dxa"/>
            <w:vAlign w:val="center"/>
          </w:tcPr>
          <w:p w:rsidR="001814D1" w:rsidRPr="009C54AE" w:rsidRDefault="001814D1" w:rsidP="001814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814D1" w:rsidRPr="009C54AE" w:rsidRDefault="001814D1" w:rsidP="001814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814D1" w:rsidRPr="009C54AE" w:rsidTr="244289D4">
        <w:tc>
          <w:tcPr>
            <w:tcW w:w="2694" w:type="dxa"/>
            <w:vAlign w:val="center"/>
          </w:tcPr>
          <w:p w:rsidR="001814D1" w:rsidRPr="009C54AE" w:rsidRDefault="001814D1" w:rsidP="001814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814D1" w:rsidRPr="009C54AE" w:rsidRDefault="001814D1" w:rsidP="001814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32E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91146" w:rsidP="24428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73CD" w:rsidRPr="244289D4">
              <w:rPr>
                <w:rFonts w:ascii="Corbel" w:hAnsi="Corbel"/>
                <w:b w:val="0"/>
                <w:sz w:val="24"/>
                <w:szCs w:val="24"/>
              </w:rPr>
              <w:t>I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6147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2E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244289D4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244289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51176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="00251176" w:rsidRPr="009C54AE" w:rsidTr="244289D4">
        <w:tc>
          <w:tcPr>
            <w:tcW w:w="2694" w:type="dxa"/>
            <w:vAlign w:val="center"/>
          </w:tcPr>
          <w:p w:rsidR="00251176" w:rsidRPr="009C54AE" w:rsidRDefault="00251176" w:rsidP="002511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51176" w:rsidRPr="009C54AE" w:rsidRDefault="00251176" w:rsidP="24428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5"/>
        <w:gridCol w:w="930"/>
        <w:gridCol w:w="665"/>
        <w:gridCol w:w="960"/>
        <w:gridCol w:w="795"/>
        <w:gridCol w:w="840"/>
        <w:gridCol w:w="641"/>
        <w:gridCol w:w="948"/>
        <w:gridCol w:w="1189"/>
        <w:gridCol w:w="1505"/>
      </w:tblGrid>
      <w:tr w:rsidR="00015B8F" w:rsidRPr="009C54AE" w:rsidTr="244289D4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244289D4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511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911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F02E9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4B977D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B977D75">
        <w:rPr>
          <w:rFonts w:ascii="Corbel" w:hAnsi="Corbel"/>
          <w:smallCaps w:val="0"/>
        </w:rPr>
        <w:t xml:space="preserve">1.3 </w:t>
      </w:r>
      <w:r>
        <w:tab/>
      </w:r>
      <w:r w:rsidRPr="4B977D75">
        <w:rPr>
          <w:rFonts w:ascii="Corbel" w:hAnsi="Corbel"/>
          <w:smallCaps w:val="0"/>
        </w:rPr>
        <w:t>For</w:t>
      </w:r>
      <w:r w:rsidR="00445970" w:rsidRPr="4B977D75">
        <w:rPr>
          <w:rFonts w:ascii="Corbel" w:hAnsi="Corbel"/>
          <w:smallCaps w:val="0"/>
        </w:rPr>
        <w:t xml:space="preserve">ma zaliczenia przedmiotu </w:t>
      </w:r>
      <w:r w:rsidRPr="4B977D75">
        <w:rPr>
          <w:rFonts w:ascii="Corbel" w:hAnsi="Corbel"/>
          <w:smallCaps w:val="0"/>
        </w:rPr>
        <w:t xml:space="preserve">(z toku) </w:t>
      </w:r>
      <w:r w:rsidRPr="4B977D75">
        <w:rPr>
          <w:rFonts w:ascii="Corbel" w:hAnsi="Corbel"/>
          <w:b w:val="0"/>
          <w:smallCaps w:val="0"/>
        </w:rPr>
        <w:t>(egzamin, zaliczenie z oceną, zaliczenie bez oceny)</w:t>
      </w:r>
    </w:p>
    <w:p w:rsidR="00943952" w:rsidRDefault="009439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B977D75">
        <w:rPr>
          <w:rFonts w:ascii="Corbel" w:hAnsi="Corbel"/>
        </w:rPr>
        <w:t xml:space="preserve">2.Wymagania wstępne </w:t>
      </w:r>
    </w:p>
    <w:p w:rsidR="4B977D75" w:rsidRDefault="4B977D75" w:rsidP="4B977D7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244289D4">
        <w:tc>
          <w:tcPr>
            <w:tcW w:w="9670" w:type="dxa"/>
          </w:tcPr>
          <w:p w:rsidR="0085747A" w:rsidRPr="009C54AE" w:rsidRDefault="087A244F" w:rsidP="244289D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2BB61B9"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4B977D75" w:rsidRDefault="4B977D75">
      <w:r>
        <w:br w:type="page"/>
      </w:r>
    </w:p>
    <w:p w:rsidR="0085747A" w:rsidRPr="00C05F44" w:rsidRDefault="0071620A" w:rsidP="4B977D75">
      <w:pPr>
        <w:pStyle w:val="Punktygwne"/>
        <w:spacing w:before="0" w:after="0"/>
        <w:rPr>
          <w:rFonts w:ascii="Corbel" w:hAnsi="Corbel"/>
        </w:rPr>
      </w:pPr>
      <w:r w:rsidRPr="4B977D75">
        <w:rPr>
          <w:rFonts w:ascii="Corbel" w:hAnsi="Corbel"/>
        </w:rPr>
        <w:lastRenderedPageBreak/>
        <w:t>3.</w:t>
      </w:r>
      <w:r w:rsidR="00A84C85" w:rsidRPr="4B977D75">
        <w:rPr>
          <w:rFonts w:ascii="Corbel" w:hAnsi="Corbel"/>
        </w:rPr>
        <w:t>cele, efekty uczenia się</w:t>
      </w:r>
      <w:r w:rsidR="0085747A" w:rsidRPr="4B977D75">
        <w:rPr>
          <w:rFonts w:ascii="Corbel" w:hAnsi="Corbel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69299C" w:rsidRPr="009C54AE" w:rsidTr="244289D4">
        <w:tc>
          <w:tcPr>
            <w:tcW w:w="84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uzyskać wiedzę </w:t>
            </w:r>
            <w:r>
              <w:rPr>
                <w:rFonts w:ascii="Corbel" w:hAnsi="Corbel" w:cs="Calibri"/>
                <w:b w:val="0"/>
                <w:i/>
                <w:szCs w:val="22"/>
              </w:rPr>
              <w:t>w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zakres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ieobowiązujących aktów normatywnych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związanych z </w:t>
            </w:r>
            <w:r>
              <w:rPr>
                <w:rFonts w:ascii="Corbel" w:hAnsi="Corbel" w:cs="Calibri"/>
                <w:b w:val="0"/>
                <w:i/>
                <w:szCs w:val="22"/>
              </w:rPr>
              <w:t>przeciwdziałaniem patologiom w administracji publicznej</w:t>
            </w:r>
          </w:p>
        </w:tc>
      </w:tr>
      <w:tr w:rsidR="0069299C" w:rsidRPr="009C54AE" w:rsidTr="244289D4">
        <w:tc>
          <w:tcPr>
            <w:tcW w:w="845" w:type="dxa"/>
            <w:vAlign w:val="center"/>
          </w:tcPr>
          <w:p w:rsidR="0069299C" w:rsidRPr="009C54AE" w:rsidRDefault="0069299C" w:rsidP="0069299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9299C" w:rsidRPr="00B57D5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zapoznać się z charakterystyką i strukturą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organizacji i organów odpowiedzialnych za rozpoznawanie i zwalczanie patologii w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>administracji publicznej</w:t>
            </w:r>
          </w:p>
        </w:tc>
      </w:tr>
      <w:tr w:rsidR="0069299C" w:rsidRPr="009C54AE" w:rsidTr="244289D4">
        <w:tc>
          <w:tcPr>
            <w:tcW w:w="84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</w:rPr>
              <w:t xml:space="preserve">Student powinien poznać podstawowe zagadnienia z zakresu </w:t>
            </w:r>
            <w:r>
              <w:rPr>
                <w:rFonts w:ascii="Corbel" w:eastAsia="Cambria" w:hAnsi="Corbel" w:cs="Calibri"/>
                <w:b w:val="0"/>
                <w:i/>
              </w:rPr>
              <w:t>etyki służby publicznej i zawodu urzędniczego</w:t>
            </w:r>
          </w:p>
        </w:tc>
      </w:tr>
      <w:tr w:rsidR="0069299C" w:rsidRPr="009C54AE" w:rsidTr="244289D4">
        <w:tc>
          <w:tcPr>
            <w:tcW w:w="84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9299C" w:rsidRPr="009C54AE" w:rsidRDefault="0069299C" w:rsidP="0069299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244289D4">
        <w:tc>
          <w:tcPr>
            <w:tcW w:w="1681" w:type="dxa"/>
            <w:vAlign w:val="center"/>
          </w:tcPr>
          <w:p w:rsidR="0085747A" w:rsidRPr="009C54AE" w:rsidRDefault="0085747A" w:rsidP="244289D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smallCaps w:val="0"/>
                <w:sz w:val="22"/>
              </w:rPr>
              <w:t>EK</w:t>
            </w:r>
            <w:r w:rsidR="00A84C85"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(</w:t>
            </w:r>
            <w:r w:rsidR="00C05F44"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efekt uczenia się</w:t>
            </w:r>
            <w:r w:rsidR="20113407"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244289D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Treść efektu </w:t>
            </w:r>
            <w:r w:rsidR="00C05F44"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uczenia się </w:t>
            </w: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244289D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244289D4">
              <w:rPr>
                <w:rStyle w:val="Odwoanieprzypisudolnego"/>
                <w:rFonts w:ascii="Corbel" w:eastAsia="Corbel" w:hAnsi="Corbel" w:cs="Corbel"/>
                <w:b w:val="0"/>
                <w:smallCaps w:val="0"/>
                <w:sz w:val="22"/>
              </w:rPr>
              <w:footnoteReference w:id="2"/>
            </w:r>
          </w:p>
        </w:tc>
      </w:tr>
      <w:tr w:rsidR="0085747A" w:rsidRPr="009C54AE" w:rsidTr="244289D4">
        <w:tc>
          <w:tcPr>
            <w:tcW w:w="1681" w:type="dxa"/>
          </w:tcPr>
          <w:p w:rsidR="0085747A" w:rsidRPr="009C54AE" w:rsidRDefault="0085747A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="0085747A" w:rsidRPr="002D24F5" w:rsidRDefault="66D5C441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</w:t>
            </w:r>
          </w:p>
        </w:tc>
        <w:tc>
          <w:tcPr>
            <w:tcW w:w="1865" w:type="dxa"/>
          </w:tcPr>
          <w:p w:rsidR="0085747A" w:rsidRPr="009C54AE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K_W01</w:t>
            </w:r>
          </w:p>
        </w:tc>
      </w:tr>
      <w:tr w:rsidR="0085747A" w:rsidRPr="009C54AE" w:rsidTr="244289D4">
        <w:tc>
          <w:tcPr>
            <w:tcW w:w="1681" w:type="dxa"/>
          </w:tcPr>
          <w:p w:rsidR="0085747A" w:rsidRPr="009C54AE" w:rsidRDefault="0085747A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="0085747A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</w:tcPr>
          <w:p w:rsidR="0085747A" w:rsidRPr="009C54AE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K_W02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K_W03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K_W04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K_U01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K_U02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K_U04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K_U07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K_K02</w:t>
            </w:r>
          </w:p>
        </w:tc>
      </w:tr>
      <w:tr w:rsidR="004518DF" w:rsidRPr="009C54AE" w:rsidTr="244289D4">
        <w:tc>
          <w:tcPr>
            <w:tcW w:w="1681" w:type="dxa"/>
          </w:tcPr>
          <w:p w:rsidR="004518DF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:rsidR="004518DF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:rsidR="004518DF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K_K03</w:t>
            </w:r>
          </w:p>
        </w:tc>
      </w:tr>
      <w:tr w:rsidR="0085747A" w:rsidRPr="009C54AE" w:rsidTr="244289D4">
        <w:tc>
          <w:tcPr>
            <w:tcW w:w="1681" w:type="dxa"/>
          </w:tcPr>
          <w:p w:rsidR="0085747A" w:rsidRPr="009C54AE" w:rsidRDefault="285F451F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</w:tcPr>
          <w:p w:rsidR="0085747A" w:rsidRPr="002D24F5" w:rsidRDefault="285F451F" w:rsidP="244289D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</w:tcPr>
          <w:p w:rsidR="0085747A" w:rsidRPr="009C54AE" w:rsidRDefault="66D5C441" w:rsidP="244289D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eastAsia="Corbel" w:hAnsi="Corbel" w:cs="Corbel"/>
                <w:color w:val="000000" w:themeColor="text1"/>
                <w:sz w:val="22"/>
              </w:rPr>
              <w:t>K_K06</w:t>
            </w:r>
          </w:p>
        </w:tc>
      </w:tr>
    </w:tbl>
    <w:p w:rsidR="244289D4" w:rsidRDefault="244289D4" w:rsidP="244289D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4289D4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4B977D75">
        <w:tc>
          <w:tcPr>
            <w:tcW w:w="9520" w:type="dxa"/>
          </w:tcPr>
          <w:p w:rsidR="0085747A" w:rsidRPr="009C54AE" w:rsidRDefault="0085747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Pr="009C54AE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B977D75">
              <w:rPr>
                <w:rFonts w:ascii="Corbel" w:hAnsi="Corbel"/>
                <w:sz w:val="24"/>
                <w:szCs w:val="24"/>
              </w:rPr>
              <w:t>Pojęcie patologii - patologia społeczna i polityczna. Obszary zjawisk patologicznych</w:t>
            </w:r>
            <w:r w:rsidR="4F56CE6A" w:rsidRPr="4B977D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Pr="009C54AE" w:rsidRDefault="4EEF3E9A" w:rsidP="244289D4">
            <w:pPr>
              <w:pStyle w:val="Akapitzlist"/>
              <w:spacing w:after="0" w:line="240" w:lineRule="auto"/>
              <w:ind w:left="180"/>
              <w:jc w:val="both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rys historyczny badań i definicje korupcji. Pojęcia pokrewne. Przyczyny i obszary korupcji w życiu publicznym.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Pr="009C54AE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Struktura i zadani</w:t>
            </w:r>
            <w:r w:rsidR="4F56CE6A" w:rsidRPr="244289D4">
              <w:rPr>
                <w:rFonts w:ascii="Corbel" w:hAnsi="Corbel"/>
                <w:sz w:val="24"/>
                <w:szCs w:val="24"/>
              </w:rPr>
              <w:t>a</w:t>
            </w:r>
            <w:r w:rsidRPr="244289D4">
              <w:rPr>
                <w:rFonts w:ascii="Corbel" w:hAnsi="Corbel"/>
                <w:sz w:val="24"/>
                <w:szCs w:val="24"/>
              </w:rPr>
              <w:t xml:space="preserve"> organów zwalczania korupcji w Polsce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="0069299C" w:rsidRPr="009C54AE" w:rsidTr="4B977D75">
        <w:tc>
          <w:tcPr>
            <w:tcW w:w="9520" w:type="dxa"/>
          </w:tcPr>
          <w:p w:rsidR="0069299C" w:rsidRDefault="4EEF3E9A" w:rsidP="244289D4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244289D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39C9" w:rsidRPr="009C54AE" w:rsidTr="244289D4">
        <w:tc>
          <w:tcPr>
            <w:tcW w:w="9520" w:type="dxa"/>
          </w:tcPr>
          <w:p w:rsidR="005739C9" w:rsidRPr="009C54AE" w:rsidRDefault="7E179688" w:rsidP="005739C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4B977D75" w:rsidRDefault="4B977D75">
      <w:r>
        <w:br w:type="page"/>
      </w: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4B977D75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9C54AE" w:rsidRDefault="0085747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4B977D75">
        <w:tc>
          <w:tcPr>
            <w:tcW w:w="1985" w:type="dxa"/>
          </w:tcPr>
          <w:p w:rsidR="0085747A" w:rsidRPr="002B32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327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2B3276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9C54AE" w:rsidTr="4B977D75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85747A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2D24F5" w:rsidRPr="009C54AE" w:rsidRDefault="2A4BFEC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B977D75">
              <w:rPr>
                <w:rFonts w:ascii="Corbel" w:hAnsi="Corbel"/>
                <w:b w:val="0"/>
              </w:rPr>
              <w:t>egzamin</w:t>
            </w:r>
            <w:r w:rsidR="3C18D090" w:rsidRPr="4B977D75">
              <w:rPr>
                <w:rFonts w:ascii="Corbel" w:hAnsi="Corbel"/>
                <w:b w:val="0"/>
              </w:rPr>
              <w:t>, obserwacja w trakcie zajęć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2D24F5" w:rsidRPr="009C54AE" w:rsidRDefault="2A4BFEC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B977D75">
              <w:rPr>
                <w:rFonts w:ascii="Corbel" w:hAnsi="Corbel"/>
                <w:b w:val="0"/>
              </w:rPr>
              <w:t>egzamin</w:t>
            </w:r>
            <w:r w:rsidR="4F75F35A" w:rsidRPr="4B977D75">
              <w:rPr>
                <w:rFonts w:ascii="Corbel" w:hAnsi="Corbel"/>
                <w:b w:val="0"/>
              </w:rPr>
              <w:t>, obserwacja w trakcie zajęć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2D24F5" w:rsidRPr="009C54AE" w:rsidRDefault="2A4BFEC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B977D75">
              <w:rPr>
                <w:rFonts w:ascii="Corbel" w:hAnsi="Corbel"/>
                <w:b w:val="0"/>
              </w:rPr>
              <w:t>egzamin</w:t>
            </w:r>
            <w:r w:rsidR="3086C589" w:rsidRPr="4B977D75">
              <w:rPr>
                <w:rFonts w:ascii="Corbel" w:hAnsi="Corbel"/>
                <w:b w:val="0"/>
              </w:rPr>
              <w:t>, obserwacja w trakcie zajęć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2D24F5" w:rsidRPr="009C54AE" w:rsidTr="4B977D75">
        <w:tc>
          <w:tcPr>
            <w:tcW w:w="1985" w:type="dxa"/>
          </w:tcPr>
          <w:p w:rsidR="002D24F5" w:rsidRPr="009C54AE" w:rsidRDefault="002D24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2D24F5" w:rsidRPr="009C54AE" w:rsidRDefault="2A4BFECA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B977D75">
              <w:rPr>
                <w:rFonts w:ascii="Corbel" w:hAnsi="Corbel"/>
                <w:b w:val="0"/>
              </w:rPr>
              <w:t>egzamin</w:t>
            </w:r>
            <w:r w:rsidR="4E1702A7" w:rsidRPr="4B977D75">
              <w:rPr>
                <w:rFonts w:ascii="Corbel" w:hAnsi="Corbel"/>
                <w:b w:val="0"/>
              </w:rPr>
              <w:t>,obserwacja w trakcie zajęć</w:t>
            </w:r>
          </w:p>
        </w:tc>
        <w:tc>
          <w:tcPr>
            <w:tcW w:w="2126" w:type="dxa"/>
          </w:tcPr>
          <w:p w:rsidR="002D24F5" w:rsidRPr="009C54AE" w:rsidRDefault="002B3276" w:rsidP="00E911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4B977D75">
        <w:tc>
          <w:tcPr>
            <w:tcW w:w="9670" w:type="dxa"/>
          </w:tcPr>
          <w:p w:rsidR="0085747A" w:rsidRPr="00E91146" w:rsidRDefault="2B0827BD" w:rsidP="735E83D6">
            <w:pPr>
              <w:spacing w:after="0"/>
              <w:jc w:val="both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E91146">
              <w:rPr>
                <w:rFonts w:ascii="Corbel" w:hAnsi="Corbel" w:cs="Calibri"/>
                <w:smallCaps/>
              </w:rPr>
              <w:t>.</w:t>
            </w:r>
            <w:r w:rsidRPr="00E91146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:rsidR="0085747A" w:rsidRPr="00E91146" w:rsidRDefault="3CAB2307" w:rsidP="735E83D6">
            <w:pPr>
              <w:spacing w:after="0"/>
              <w:jc w:val="both"/>
              <w:rPr>
                <w:rFonts w:ascii="Corbel" w:hAnsi="Corbel"/>
              </w:rPr>
            </w:pPr>
            <w:r w:rsidRPr="4B977D75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</w:p>
          <w:p w:rsidR="0085747A" w:rsidRPr="00E91146" w:rsidRDefault="2B0827BD" w:rsidP="735E83D6">
            <w:pPr>
              <w:spacing w:after="0"/>
              <w:jc w:val="both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:rsidR="0085747A" w:rsidRPr="00E91146" w:rsidRDefault="2B0827BD" w:rsidP="735E83D6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="0085747A" w:rsidRPr="00E91146" w:rsidRDefault="2B0827BD" w:rsidP="735E83D6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="0085747A" w:rsidRPr="00E91146" w:rsidRDefault="3CAB2307" w:rsidP="735E83D6">
            <w:pPr>
              <w:spacing w:after="0"/>
              <w:rPr>
                <w:rFonts w:ascii="Corbel" w:hAnsi="Corbel"/>
              </w:rPr>
            </w:pPr>
            <w:r w:rsidRPr="4B977D75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70 – 80%, </w:t>
            </w:r>
          </w:p>
          <w:p w:rsidR="0085747A" w:rsidRPr="00E91146" w:rsidRDefault="2B0827BD" w:rsidP="735E83D6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="0085747A" w:rsidRPr="00E91146" w:rsidRDefault="2B0827BD" w:rsidP="735E83D6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="0085747A" w:rsidRPr="00E91146" w:rsidRDefault="2B0827BD" w:rsidP="735E83D6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ndst.- poniżej 50 %.</w:t>
            </w:r>
          </w:p>
          <w:p w:rsidR="0085747A" w:rsidRPr="009C54AE" w:rsidRDefault="0085747A" w:rsidP="735E83D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4B977D75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4B977D75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977D75">
              <w:rPr>
                <w:rFonts w:ascii="Corbel" w:hAnsi="Corbel"/>
                <w:sz w:val="24"/>
                <w:szCs w:val="24"/>
              </w:rPr>
              <w:t>G</w:t>
            </w:r>
            <w:r w:rsidR="0085747A" w:rsidRPr="4B977D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7DD77DA" w:rsidRPr="4B977D75">
              <w:rPr>
                <w:rFonts w:ascii="Corbel" w:hAnsi="Corbel"/>
                <w:sz w:val="24"/>
                <w:szCs w:val="24"/>
              </w:rPr>
              <w:t>z </w:t>
            </w:r>
            <w:r w:rsidR="4BD7A321" w:rsidRPr="4B977D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B977D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739C9" w:rsidP="00573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4B977D75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5739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4B977D75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5739C9" w:rsidP="005739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4B977D75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5739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4B977D75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739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244289D4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A523598" w:rsidP="24428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:rsidTr="244289D4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3A0B43EB" w:rsidP="24428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44289D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5739C9" w:rsidRPr="009C54AE" w:rsidTr="244289D4">
        <w:trPr>
          <w:trHeight w:val="397"/>
        </w:trPr>
        <w:tc>
          <w:tcPr>
            <w:tcW w:w="7513" w:type="dxa"/>
          </w:tcPr>
          <w:p w:rsidR="005739C9" w:rsidRDefault="4F56CE6A" w:rsidP="244289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44289D4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:rsidR="244289D4" w:rsidRDefault="244289D4" w:rsidP="244289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5739C9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Kijowski D., Suwaj P. (red.) </w:t>
            </w:r>
            <w:r w:rsidR="005739C9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w administracji publicznej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="005739C9" w:rsidRPr="009C54AE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5739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Bil J., </w:t>
            </w:r>
            <w:r w:rsidR="005739C9" w:rsidRPr="00E9114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Zjawisko korupcji. Rozpoznawanie, zapobieganie, zwalczanie</w:t>
            </w:r>
            <w:r w:rsidR="005739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5739C9" w:rsidRPr="009C54AE" w:rsidTr="244289D4">
        <w:trPr>
          <w:trHeight w:val="397"/>
        </w:trPr>
        <w:tc>
          <w:tcPr>
            <w:tcW w:w="7513" w:type="dxa"/>
          </w:tcPr>
          <w:p w:rsidR="005739C9" w:rsidRDefault="4F56CE6A" w:rsidP="244289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44289D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244289D4" w:rsidRDefault="244289D4" w:rsidP="244289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A82FC6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82FC6">
              <w:rPr>
                <w:rFonts w:ascii="Corbel" w:hAnsi="Corbel"/>
                <w:b w:val="0"/>
                <w:smallCaps w:val="0"/>
                <w:szCs w:val="24"/>
              </w:rPr>
              <w:t xml:space="preserve">S. Ogrodnik, </w:t>
            </w:r>
            <w:r w:rsidR="00A82FC6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Prawne i kryminologiczne aspekty korupcji</w:t>
            </w:r>
            <w:r w:rsidR="00A82FC6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:rsidR="005739C9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M. Kulesza, M. Niziołek, </w:t>
            </w:r>
            <w:r w:rsidR="005739C9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Etyka służby publicznej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5739C9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J. Bogdanienko, </w:t>
            </w:r>
            <w:r w:rsidR="005739C9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Przejawy społecznej nieodpowiedzialności organizacji publicznych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2014</w:t>
            </w:r>
            <w:r w:rsidR="0062081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620810" w:rsidRPr="009C54AE" w:rsidRDefault="00E91146" w:rsidP="005739C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620810">
              <w:rPr>
                <w:rFonts w:ascii="Corbel" w:hAnsi="Corbel"/>
                <w:b w:val="0"/>
                <w:smallCaps w:val="0"/>
                <w:szCs w:val="24"/>
              </w:rPr>
              <w:t xml:space="preserve">J. Zabłocki, </w:t>
            </w:r>
            <w:r w:rsidR="00620810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Przeciwdziałanie patologiom w administracji na przykładzie w</w:t>
            </w:r>
            <w:r w:rsidR="002B3276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</w:t>
            </w:r>
            <w:r w:rsidR="00620810" w:rsidRPr="00E911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istleblowingu</w:t>
            </w:r>
            <w:r w:rsidR="0062081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20810" w:rsidRPr="00D34E17">
              <w:rPr>
                <w:rFonts w:ascii="Corbel" w:hAnsi="Corbel"/>
                <w:b w:val="0"/>
                <w:smallCaps w:val="0"/>
                <w:szCs w:val="24"/>
              </w:rPr>
              <w:t>http://www.repozytorium.uni.wroc.pl/Content/40342/PDF/008.pdf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B58" w:rsidRDefault="00602B58" w:rsidP="00C16ABF">
      <w:pPr>
        <w:spacing w:after="0" w:line="240" w:lineRule="auto"/>
      </w:pPr>
      <w:r>
        <w:separator/>
      </w:r>
    </w:p>
  </w:endnote>
  <w:endnote w:type="continuationSeparator" w:id="1">
    <w:p w:rsidR="00602B58" w:rsidRDefault="00602B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B58" w:rsidRDefault="00602B58" w:rsidP="00C16ABF">
      <w:pPr>
        <w:spacing w:after="0" w:line="240" w:lineRule="auto"/>
      </w:pPr>
      <w:r>
        <w:separator/>
      </w:r>
    </w:p>
  </w:footnote>
  <w:footnote w:type="continuationSeparator" w:id="1">
    <w:p w:rsidR="00602B58" w:rsidRDefault="00602B5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D1"/>
    <w:rsid w:val="00192F37"/>
    <w:rsid w:val="001A70D2"/>
    <w:rsid w:val="001D657B"/>
    <w:rsid w:val="001D7B54"/>
    <w:rsid w:val="001E0209"/>
    <w:rsid w:val="001F2CA2"/>
    <w:rsid w:val="002144C0"/>
    <w:rsid w:val="0022477D"/>
    <w:rsid w:val="00224AFE"/>
    <w:rsid w:val="002278A9"/>
    <w:rsid w:val="002336F9"/>
    <w:rsid w:val="0024028F"/>
    <w:rsid w:val="00244ABC"/>
    <w:rsid w:val="00251176"/>
    <w:rsid w:val="002673CD"/>
    <w:rsid w:val="00281FF2"/>
    <w:rsid w:val="002857DE"/>
    <w:rsid w:val="00291567"/>
    <w:rsid w:val="002A22BF"/>
    <w:rsid w:val="002A2389"/>
    <w:rsid w:val="002A671D"/>
    <w:rsid w:val="002B3276"/>
    <w:rsid w:val="002B4D55"/>
    <w:rsid w:val="002B5EA0"/>
    <w:rsid w:val="002B6119"/>
    <w:rsid w:val="002C1F06"/>
    <w:rsid w:val="002D24F5"/>
    <w:rsid w:val="002D3375"/>
    <w:rsid w:val="002D73D4"/>
    <w:rsid w:val="002F02A3"/>
    <w:rsid w:val="002F4ABE"/>
    <w:rsid w:val="003018BA"/>
    <w:rsid w:val="0030395F"/>
    <w:rsid w:val="00305C92"/>
    <w:rsid w:val="00314A8F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1C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8DF"/>
    <w:rsid w:val="00460255"/>
    <w:rsid w:val="00461EFC"/>
    <w:rsid w:val="004652C2"/>
    <w:rsid w:val="004706D1"/>
    <w:rsid w:val="00471326"/>
    <w:rsid w:val="0047598D"/>
    <w:rsid w:val="004840FD"/>
    <w:rsid w:val="00485A4F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16FD"/>
    <w:rsid w:val="0056696D"/>
    <w:rsid w:val="005739C9"/>
    <w:rsid w:val="0059484D"/>
    <w:rsid w:val="005A0855"/>
    <w:rsid w:val="005A133C"/>
    <w:rsid w:val="005A3196"/>
    <w:rsid w:val="005C080F"/>
    <w:rsid w:val="005C55E5"/>
    <w:rsid w:val="005C696A"/>
    <w:rsid w:val="005E293F"/>
    <w:rsid w:val="005E6E85"/>
    <w:rsid w:val="005F31D2"/>
    <w:rsid w:val="00602B58"/>
    <w:rsid w:val="0061029B"/>
    <w:rsid w:val="00614760"/>
    <w:rsid w:val="00617230"/>
    <w:rsid w:val="00620810"/>
    <w:rsid w:val="00621CE1"/>
    <w:rsid w:val="00627FC9"/>
    <w:rsid w:val="00647FA8"/>
    <w:rsid w:val="00650C5F"/>
    <w:rsid w:val="00654934"/>
    <w:rsid w:val="006620D9"/>
    <w:rsid w:val="00671958"/>
    <w:rsid w:val="00675843"/>
    <w:rsid w:val="0069299C"/>
    <w:rsid w:val="00696477"/>
    <w:rsid w:val="006C29B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E1"/>
    <w:rsid w:val="0076299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F4"/>
    <w:rsid w:val="00910FBC"/>
    <w:rsid w:val="00916188"/>
    <w:rsid w:val="00923D7D"/>
    <w:rsid w:val="00943952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FC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FCB"/>
    <w:rsid w:val="00DC62F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E8F"/>
    <w:rsid w:val="00E51E44"/>
    <w:rsid w:val="00E63348"/>
    <w:rsid w:val="00E742AA"/>
    <w:rsid w:val="00E77E88"/>
    <w:rsid w:val="00E8107D"/>
    <w:rsid w:val="00E9114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E9D"/>
    <w:rsid w:val="00F070AB"/>
    <w:rsid w:val="00F16E5A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BB61B9"/>
    <w:rsid w:val="04FF0A5A"/>
    <w:rsid w:val="07DD77DA"/>
    <w:rsid w:val="087A244F"/>
    <w:rsid w:val="0A523598"/>
    <w:rsid w:val="1A823D61"/>
    <w:rsid w:val="1AD0DCAD"/>
    <w:rsid w:val="20113407"/>
    <w:rsid w:val="244289D4"/>
    <w:rsid w:val="285F451F"/>
    <w:rsid w:val="2A4BFECA"/>
    <w:rsid w:val="2B0827BD"/>
    <w:rsid w:val="3086C589"/>
    <w:rsid w:val="37D282C8"/>
    <w:rsid w:val="38927B45"/>
    <w:rsid w:val="3997B10D"/>
    <w:rsid w:val="3A0B43EB"/>
    <w:rsid w:val="3B79FE7A"/>
    <w:rsid w:val="3C18D090"/>
    <w:rsid w:val="3C3FAD90"/>
    <w:rsid w:val="3CAB2307"/>
    <w:rsid w:val="405AF0F1"/>
    <w:rsid w:val="4A7839E6"/>
    <w:rsid w:val="4B977D75"/>
    <w:rsid w:val="4BD7A321"/>
    <w:rsid w:val="4E1702A7"/>
    <w:rsid w:val="4EC559B7"/>
    <w:rsid w:val="4EEF3E9A"/>
    <w:rsid w:val="4F56CE6A"/>
    <w:rsid w:val="4F75F35A"/>
    <w:rsid w:val="61D839CA"/>
    <w:rsid w:val="62823213"/>
    <w:rsid w:val="64A28025"/>
    <w:rsid w:val="65D168A6"/>
    <w:rsid w:val="66D5C441"/>
    <w:rsid w:val="6DED00C1"/>
    <w:rsid w:val="6F6563F3"/>
    <w:rsid w:val="735E83D6"/>
    <w:rsid w:val="752DEBDC"/>
    <w:rsid w:val="76D33CB1"/>
    <w:rsid w:val="7E179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CEF6-1856-49BD-8E3D-8E24055F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1141</Words>
  <Characters>6852</Characters>
  <Application>Microsoft Office Word</Application>
  <DocSecurity>0</DocSecurity>
  <Lines>57</Lines>
  <Paragraphs>15</Paragraphs>
  <ScaleCrop>false</ScaleCrop>
  <Company>Hewlett-Packard Company</Company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2019-02-06T12:12:00Z</cp:lastPrinted>
  <dcterms:created xsi:type="dcterms:W3CDTF">2024-09-11T09:14:00Z</dcterms:created>
  <dcterms:modified xsi:type="dcterms:W3CDTF">2024-09-11T09:14:00Z</dcterms:modified>
</cp:coreProperties>
</file>